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cs="THSarabunPSK-Bold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6DC251" wp14:editId="3CC49610">
            <wp:simplePos x="0" y="0"/>
            <wp:positionH relativeFrom="column">
              <wp:posOffset>2171700</wp:posOffset>
            </wp:positionH>
            <wp:positionV relativeFrom="paragraph">
              <wp:posOffset>-533400</wp:posOffset>
            </wp:positionV>
            <wp:extent cx="1181100" cy="1181100"/>
            <wp:effectExtent l="0" t="0" r="0" b="0"/>
            <wp:wrapNone/>
            <wp:docPr id="13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cs="THSarabunPSK-Bold"/>
          <w:b/>
          <w:bCs/>
          <w:sz w:val="32"/>
          <w:szCs w:val="32"/>
        </w:rPr>
      </w:pP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cs="THSarabunPSK-Bold"/>
          <w:b/>
          <w:bCs/>
          <w:sz w:val="32"/>
          <w:szCs w:val="32"/>
        </w:rPr>
      </w:pP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cs="THSarabunPSK-Bold"/>
          <w:b/>
          <w:bCs/>
          <w:sz w:val="32"/>
          <w:szCs w:val="32"/>
        </w:rPr>
      </w:pPr>
      <w:r>
        <w:rPr>
          <w:rFonts w:ascii="THSarabunPSK-Bold" w:cs="THSarabunPSK-Bold" w:hint="cs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น้ำแคม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cs="THSarabunPSK-Bold"/>
          <w:b/>
          <w:bCs/>
          <w:sz w:val="32"/>
          <w:szCs w:val="32"/>
        </w:rPr>
      </w:pPr>
      <w:r>
        <w:rPr>
          <w:rFonts w:ascii="THSarabunPSK-Bold" w:cs="THSarabunPSK-Bold" w:hint="cs"/>
          <w:b/>
          <w:bCs/>
          <w:sz w:val="32"/>
          <w:szCs w:val="32"/>
          <w:cs/>
        </w:rPr>
        <w:t>เรื่อง</w:t>
      </w:r>
      <w:r>
        <w:rPr>
          <w:rFonts w:asci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นโยบายมาตรฐานคุณธรรม</w:t>
      </w:r>
      <w:r>
        <w:rPr>
          <w:rFonts w:asci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จริยธรรม</w:t>
      </w:r>
      <w:r>
        <w:rPr>
          <w:rFonts w:asci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น้ำแคม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--------------------------------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>องค์การบริหารส่วนตำบล</w:t>
      </w:r>
      <w:r>
        <w:rPr>
          <w:rFonts w:ascii="THSarabunPSK" w:hAnsi="THSarabunPSK" w:cs="THSarabunPSK"/>
          <w:sz w:val="32"/>
          <w:szCs w:val="32"/>
          <w:cs/>
        </w:rPr>
        <w:t>น้ำแคม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ในฐานะที่เป็นส่วนหนึ่งของกลไกในการขับเคลื่อนภารกิจ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>ของรัฐ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ได้ตระหนักและให้ความสำคัญยิ่งที่จะสนองเจตนารมณ์ด้านจริยธรรม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ธรรมาภิบาลและการป้องกันการทุจริตและประพฤติมิชอบในภาครัฐ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จึงขอประกาศว่า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องค์การบริหารส่วนตำบล</w:t>
      </w:r>
      <w:r>
        <w:rPr>
          <w:rFonts w:ascii="THSarabunPSK" w:hAnsi="THSarabunPSK" w:cs="THSarabunPSK"/>
          <w:sz w:val="32"/>
          <w:szCs w:val="32"/>
          <w:cs/>
        </w:rPr>
        <w:t>น้ำแคม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จะมุ่งมั่นในอันที่จะปฏิบัติภารกิจหน้าที่ส่งเสริมและพัฒนาตำบลทั้งในด้านเศรษฐกิจ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สังคม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และวัฒนธรรม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ด้วยความซื่อสัตย์สุจริต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ความยุติธรรม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เสียสละ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และมีจิตมุ่งบริการด้วยศักดิ์ศรี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เพื่อให้ประชาชนในพื้นที่มีความอยู่ดีกินดี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และสร้างความไว้วางใจของประชาชน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โดยมีหลักการสำคัญที่ข้าราชการและเจ้าหน้าที่ในสังกัดอยู่ดีกินดีและสร้างความไว้วางใจของประชาชน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โดยมีหลักการสำคัญที่ข้าราชการและเจ้าหน้าที่ในสังกัดองค์การบริหารส่วนตำบล</w:t>
      </w:r>
      <w:r>
        <w:rPr>
          <w:rFonts w:ascii="THSarabunPSK" w:hAnsi="THSarabunPSK" w:cs="THSarabunPSK"/>
          <w:sz w:val="32"/>
          <w:szCs w:val="32"/>
          <w:cs/>
        </w:rPr>
        <w:t>น้ำแคม</w:t>
      </w:r>
      <w:r>
        <w:rPr>
          <w:rFonts w:ascii="THSarabunPSK" w:hAnsi="THSarabunPSK" w:cs="THSarabunPSK"/>
          <w:sz w:val="32"/>
          <w:szCs w:val="32"/>
          <w:cs/>
        </w:rPr>
        <w:t>ทุกคน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จะต้องยึดถือเป็นหลักการ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และแนวทางในการปฏิบัติหน้าที่อย่างเคร่งครัด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ดังนี้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1. </w:t>
      </w:r>
      <w:r>
        <w:rPr>
          <w:rFonts w:ascii="THSarabunPSK" w:hAnsi="THSarabunPSK" w:cs="THSarabunPSK"/>
          <w:sz w:val="32"/>
          <w:szCs w:val="32"/>
          <w:cs/>
        </w:rPr>
        <w:t>นำหลักปรัชญาเศรษฐกิจพอเพียงมาเป็นกรอบแนวทางในการปฏิบัติราชการ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>ประพฤติปฏิบัติตนเพื่อเสริมสร้างความสำคัญในคุณธรรม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ความซื่อสัตย์สุจริตและความรอบรู้ที่เหมาะสม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>ดำเนินชีวิตด้วยความอดทน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ความเพียร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มีสติ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ปัญญา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และความรอบคอบ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2. </w:t>
      </w:r>
      <w:r>
        <w:rPr>
          <w:rFonts w:ascii="THSarabunPSK" w:hAnsi="THSarabunPSK" w:cs="THSarabunPSK"/>
          <w:sz w:val="32"/>
          <w:szCs w:val="32"/>
          <w:cs/>
        </w:rPr>
        <w:t>ยึดมั่นในค่านิยมสร้างสรรค์ของเจ้าหน้าที่ของรัฐ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และมาตรฐานทางคุณธรรม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>จริยธรรมของข้าราชการ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พนักงาน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และลูกจ้างองค์การบริหารส่วนตำบล</w:t>
      </w:r>
      <w:r>
        <w:rPr>
          <w:rFonts w:ascii="THSarabunPSK" w:hAnsi="THSarabunPSK" w:cs="THSarabunPSK"/>
          <w:sz w:val="32"/>
          <w:szCs w:val="32"/>
          <w:cs/>
        </w:rPr>
        <w:t>น้ำแคม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เพื่อการประพฤติตนและ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>ปฏิบัติหน้าที่ให้มีประสิทธิภาพ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และรักษามาตรฐานแห่งความดีงาม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3. </w:t>
      </w:r>
      <w:r>
        <w:rPr>
          <w:rFonts w:ascii="THSarabunPSK" w:hAnsi="THSarabunPSK" w:cs="THSarabunPSK"/>
          <w:sz w:val="32"/>
          <w:szCs w:val="32"/>
          <w:cs/>
        </w:rPr>
        <w:t>ยึดถือและมุ่งมั่นต่อการพัฒนาตนเองให้สอดคล้องกับวัฒนธรรมองค์การบริหารส่วนตำบล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>น้ำแคม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คือ</w:t>
      </w:r>
      <w:r>
        <w:rPr>
          <w:rFonts w:ascii="THSarabunPSK" w:hAnsi="THSarabunPSK" w:cs="THSarabunPSK"/>
          <w:sz w:val="32"/>
          <w:szCs w:val="32"/>
        </w:rPr>
        <w:t xml:space="preserve"> “</w:t>
      </w:r>
      <w:r>
        <w:rPr>
          <w:rFonts w:ascii="THSarabunPSK" w:hAnsi="THSarabunPSK" w:cs="THSarabunPSK"/>
          <w:sz w:val="32"/>
          <w:szCs w:val="32"/>
          <w:cs/>
        </w:rPr>
        <w:t>เราจะพัฒนาตำบลสร้างความมั่นคงด้านอาชีพ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รายได้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และคุณภาพชีวิตพื้นฐานของประชาชน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>ปฏิบัติงานโดยยึดหลักคุณธรรมจริยธรรม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มุ่งผลสัมฤทธิ์เรียนรู้ร่วมกัน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เคารพและเชื่อมั่นกันและกัน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พร้อมเป็น</w:t>
      </w:r>
    </w:p>
    <w:p w:rsidR="00E179FC" w:rsidRDefault="00E179FC" w:rsidP="00E179FC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>หนึ่งเดียว</w:t>
      </w:r>
      <w:r>
        <w:rPr>
          <w:rFonts w:ascii="THSarabunPSK" w:hAnsi="THSarabunPSK" w:cs="THSarabunPSK"/>
          <w:sz w:val="32"/>
          <w:szCs w:val="32"/>
        </w:rPr>
        <w:t>”</w:t>
      </w:r>
    </w:p>
    <w:p w:rsidR="009B6873" w:rsidRDefault="009B6873" w:rsidP="009B6873">
      <w:pPr>
        <w:pStyle w:val="Default"/>
        <w:spacing w:before="240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จึงประกาศให้ทราบโดยทั่วกัน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</w:p>
    <w:p w:rsidR="0099249C" w:rsidRDefault="00E179FC" w:rsidP="009B6873">
      <w:pPr>
        <w:spacing w:before="240"/>
        <w:ind w:left="1440" w:firstLine="720"/>
      </w:pPr>
      <w:r>
        <w:rPr>
          <w:rFonts w:ascii="THSarabunPSK" w:hAnsi="THSarabunPSK" w:cs="THSarabunPSK"/>
          <w:sz w:val="32"/>
          <w:szCs w:val="32"/>
          <w:cs/>
        </w:rPr>
        <w:t>ประกาศ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ณ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วันที่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 xml:space="preserve">1 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 xml:space="preserve">ตุลาคม 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>2563</w:t>
      </w:r>
    </w:p>
    <w:p w:rsidR="00E179FC" w:rsidRDefault="00E179FC" w:rsidP="00E179FC">
      <w:pPr>
        <w:ind w:left="3600" w:firstLine="720"/>
        <w:rPr>
          <w:rFonts w:hint="cs"/>
        </w:rPr>
      </w:pPr>
      <w:r w:rsidRPr="006B7A21">
        <w:rPr>
          <w:noProof/>
        </w:rPr>
        <w:drawing>
          <wp:inline distT="0" distB="0" distL="0" distR="0" wp14:anchorId="65AA84B5" wp14:editId="59B1FA8E">
            <wp:extent cx="1276350" cy="4762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9FC" w:rsidRPr="009E72AF" w:rsidRDefault="00E179FC" w:rsidP="00E179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9E72AF">
        <w:rPr>
          <w:rFonts w:ascii="TH SarabunPSK" w:hAnsi="TH SarabunPSK" w:cs="TH SarabunPSK"/>
          <w:sz w:val="32"/>
          <w:szCs w:val="32"/>
        </w:rPr>
        <w:t>(</w:t>
      </w:r>
      <w:r w:rsidRPr="009E72AF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อุดร  จันทะภา</w:t>
      </w:r>
      <w:r w:rsidRPr="009E72AF">
        <w:rPr>
          <w:rFonts w:ascii="TH SarabunPSK" w:hAnsi="TH SarabunPSK" w:cs="TH SarabunPSK"/>
          <w:sz w:val="32"/>
          <w:szCs w:val="32"/>
        </w:rPr>
        <w:t>)</w:t>
      </w:r>
    </w:p>
    <w:p w:rsidR="00E179FC" w:rsidRDefault="00E179FC" w:rsidP="00E179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E72A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นายกองค์การบริหารส่วนตำบลน้ำแคม</w:t>
      </w:r>
    </w:p>
    <w:p w:rsidR="00EE471F" w:rsidRDefault="00EE471F" w:rsidP="00E17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471F" w:rsidRDefault="00EE471F" w:rsidP="00E17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471F" w:rsidRDefault="00EE471F" w:rsidP="00E17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471F" w:rsidRDefault="00EE471F" w:rsidP="00E17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471F" w:rsidRDefault="00EE471F" w:rsidP="00E17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471F" w:rsidRDefault="00EE471F" w:rsidP="00EE471F">
      <w:pPr>
        <w:pStyle w:val="Default"/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C0E47EE" wp14:editId="7AEA645A">
            <wp:simplePos x="0" y="0"/>
            <wp:positionH relativeFrom="column">
              <wp:posOffset>2266950</wp:posOffset>
            </wp:positionH>
            <wp:positionV relativeFrom="paragraph">
              <wp:posOffset>-495300</wp:posOffset>
            </wp:positionV>
            <wp:extent cx="1181100" cy="1181100"/>
            <wp:effectExtent l="0" t="0" r="0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71F" w:rsidRDefault="00EE471F" w:rsidP="00EE471F">
      <w:pPr>
        <w:pStyle w:val="Default"/>
      </w:pPr>
    </w:p>
    <w:p w:rsidR="00EE471F" w:rsidRDefault="00EE471F" w:rsidP="00EE471F">
      <w:pPr>
        <w:pStyle w:val="Default"/>
      </w:pPr>
    </w:p>
    <w:p w:rsidR="00EE471F" w:rsidRDefault="00EE471F" w:rsidP="00EE471F">
      <w:pPr>
        <w:pStyle w:val="Default"/>
        <w:rPr>
          <w:rFonts w:hint="cs"/>
        </w:rPr>
      </w:pPr>
    </w:p>
    <w:p w:rsidR="00EE471F" w:rsidRDefault="00EE471F" w:rsidP="00EE471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</w:t>
      </w:r>
      <w:r>
        <w:rPr>
          <w:b/>
          <w:bCs/>
          <w:sz w:val="32"/>
          <w:szCs w:val="32"/>
          <w:cs/>
        </w:rPr>
        <w:t>น้ำแคม</w:t>
      </w:r>
    </w:p>
    <w:p w:rsidR="00EE471F" w:rsidRDefault="00EE471F" w:rsidP="00EE471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มาตรการในการสร้างจิตสานึกและความตระหนักแก่บุคลากรทั้งผู้บริหารท้องถิ่น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สมาชิกสภาท้องถิ่น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และข้าราชการองค์กรปกครองส่วนท้องถิ่น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พ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ศ</w:t>
      </w:r>
      <w:r>
        <w:rPr>
          <w:b/>
          <w:bCs/>
          <w:sz w:val="32"/>
          <w:szCs w:val="32"/>
        </w:rPr>
        <w:t>. 2564</w:t>
      </w:r>
    </w:p>
    <w:p w:rsidR="00EE471F" w:rsidRDefault="00EE471F" w:rsidP="00EE471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*******************</w:t>
      </w:r>
    </w:p>
    <w:p w:rsidR="00EE471F" w:rsidRDefault="00EE471F" w:rsidP="00EE471F">
      <w:pPr>
        <w:pStyle w:val="Default"/>
        <w:ind w:left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ตามพระราชบัญญัติมาตรฐานทางจริยธรรม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2562 </w:t>
      </w:r>
      <w:r>
        <w:rPr>
          <w:sz w:val="32"/>
          <w:szCs w:val="32"/>
          <w:cs/>
        </w:rPr>
        <w:t>เพื่อให้หน่วยงานของรัฐใช้เป็น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หลักในการ</w:t>
      </w:r>
    </w:p>
    <w:p w:rsidR="00EE471F" w:rsidRDefault="00EE471F" w:rsidP="00EE471F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หนดประมวลจริยธรรมสาหรับเจ้าหน้าที่ของรัฐในหน่วยงานนั้นๆ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และการประเมินคุณธรรมและ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ความโปร่งใสในการดาเนินงานของหน่วยงานภาครัฐ</w:t>
      </w:r>
      <w:r>
        <w:rPr>
          <w:sz w:val="32"/>
          <w:szCs w:val="32"/>
        </w:rPr>
        <w:t xml:space="preserve"> (ITA) </w:t>
      </w:r>
      <w:r>
        <w:rPr>
          <w:sz w:val="32"/>
          <w:szCs w:val="32"/>
          <w:cs/>
        </w:rPr>
        <w:t>ประจาปี</w:t>
      </w:r>
      <w:r>
        <w:rPr>
          <w:sz w:val="32"/>
          <w:szCs w:val="32"/>
        </w:rPr>
        <w:t xml:space="preserve"> 2564 </w:t>
      </w:r>
      <w:r>
        <w:rPr>
          <w:sz w:val="32"/>
          <w:szCs w:val="32"/>
          <w:cs/>
        </w:rPr>
        <w:t>ได้กำ</w:t>
      </w:r>
      <w:r>
        <w:rPr>
          <w:sz w:val="32"/>
          <w:szCs w:val="32"/>
          <w:cs/>
        </w:rPr>
        <w:t>หนดให้หน่วยงานของรัฐ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มีมาตรการในการสร้างจิตสานึกและความตระหนักแก่บุคลากร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ทั้งผู้บริหารท้องถิ่น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สมาชิกสภาท้องถิ่น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ข้าราชการองค์กรปกครองส่วนท้องถิ่น</w:t>
      </w:r>
      <w:r>
        <w:rPr>
          <w:sz w:val="32"/>
          <w:szCs w:val="32"/>
        </w:rPr>
        <w:t xml:space="preserve"> </w:t>
      </w:r>
    </w:p>
    <w:p w:rsidR="00EE471F" w:rsidRDefault="00EE471F" w:rsidP="00EE471F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อาศัยอำ</w:t>
      </w:r>
      <w:r>
        <w:rPr>
          <w:sz w:val="32"/>
          <w:szCs w:val="32"/>
          <w:cs/>
        </w:rPr>
        <w:t>นาจตามความในมาตรา</w:t>
      </w:r>
      <w:r>
        <w:rPr>
          <w:sz w:val="32"/>
          <w:szCs w:val="32"/>
        </w:rPr>
        <w:t xml:space="preserve"> 5 </w:t>
      </w:r>
      <w:r>
        <w:rPr>
          <w:sz w:val="32"/>
          <w:szCs w:val="32"/>
          <w:cs/>
        </w:rPr>
        <w:t>แห่งพระราชบัญญัติมาตรฐานทางจริยธรรม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2562 </w:t>
      </w:r>
      <w:r>
        <w:rPr>
          <w:sz w:val="32"/>
          <w:szCs w:val="32"/>
          <w:cs/>
        </w:rPr>
        <w:t>องค์การบริหารส่วนตำ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  <w:cs/>
        </w:rPr>
        <w:t>น้ำแคม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จึงได้กำ</w:t>
      </w:r>
      <w:r>
        <w:rPr>
          <w:sz w:val="32"/>
          <w:szCs w:val="32"/>
          <w:cs/>
        </w:rPr>
        <w:t>หนดมาตรการในการสร้างจิตสานึกและความตระหนักแก่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บุคลากรทั้งผู้บริหารท้องถิ่น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สมาชิกสภาท้องถิ่น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และข้าราชการองค์กรปกครองส่วนท้องถิ่น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2564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EE471F" w:rsidRDefault="00EE471F" w:rsidP="00EE471F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ยึดมั่นในคุณธรรมและจริยธรรม</w:t>
      </w:r>
      <w:r>
        <w:rPr>
          <w:sz w:val="32"/>
          <w:szCs w:val="32"/>
        </w:rPr>
        <w:t xml:space="preserve"> </w:t>
      </w:r>
    </w:p>
    <w:p w:rsidR="00EE471F" w:rsidRDefault="00EE471F" w:rsidP="00EE471F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ซื่อสัตย์สุจริต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มีจิตสานึกที่ดี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และรับผิดชอบต่อหน้าที่</w:t>
      </w:r>
      <w:r>
        <w:rPr>
          <w:sz w:val="32"/>
          <w:szCs w:val="32"/>
        </w:rPr>
        <w:t xml:space="preserve"> </w:t>
      </w:r>
    </w:p>
    <w:p w:rsidR="00EE471F" w:rsidRDefault="00EE471F" w:rsidP="00EE471F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กล้าตัดสินใจและกระทาในสิ่งที่ถูกต้องชอบธรรม</w:t>
      </w:r>
      <w:r>
        <w:rPr>
          <w:sz w:val="32"/>
          <w:szCs w:val="32"/>
        </w:rPr>
        <w:t xml:space="preserve"> </w:t>
      </w:r>
    </w:p>
    <w:p w:rsidR="00EE471F" w:rsidRDefault="00EE471F" w:rsidP="00EE471F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cs/>
        </w:rPr>
        <w:t>คิดถึงประโยชน์ส่วนรวมมากกว่าประโยชน์ส่วนตัว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และมีจิตสาธารณะ</w:t>
      </w:r>
      <w:r>
        <w:rPr>
          <w:sz w:val="32"/>
          <w:szCs w:val="32"/>
        </w:rPr>
        <w:t xml:space="preserve"> </w:t>
      </w:r>
    </w:p>
    <w:p w:rsidR="00EE471F" w:rsidRDefault="00EE471F" w:rsidP="00EE471F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sz w:val="32"/>
          <w:szCs w:val="32"/>
          <w:cs/>
        </w:rPr>
        <w:t>มุ่งผลสัมฤทธิ์ของงาน</w:t>
      </w:r>
      <w:r>
        <w:rPr>
          <w:sz w:val="32"/>
          <w:szCs w:val="32"/>
        </w:rPr>
        <w:t xml:space="preserve"> </w:t>
      </w:r>
    </w:p>
    <w:p w:rsidR="00EE471F" w:rsidRDefault="00EE471F" w:rsidP="00EE471F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sz w:val="32"/>
          <w:szCs w:val="32"/>
          <w:cs/>
        </w:rPr>
        <w:t>ปฏิบัติหน้าที่อย่างเป็นธรรมและไม่เลือกปฏิบัติ</w:t>
      </w:r>
      <w:r>
        <w:rPr>
          <w:sz w:val="32"/>
          <w:szCs w:val="32"/>
        </w:rPr>
        <w:t xml:space="preserve"> </w:t>
      </w:r>
    </w:p>
    <w:p w:rsidR="00EE471F" w:rsidRDefault="00EE471F" w:rsidP="00EE471F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>
        <w:rPr>
          <w:sz w:val="32"/>
          <w:szCs w:val="32"/>
          <w:cs/>
        </w:rPr>
        <w:t>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รงตนเป็นแบบอย่างที่ดีและรักษาภาพลักษณ์ของทางราชการ</w:t>
      </w:r>
      <w:r>
        <w:rPr>
          <w:sz w:val="32"/>
          <w:szCs w:val="32"/>
        </w:rPr>
        <w:t xml:space="preserve"> </w:t>
      </w:r>
    </w:p>
    <w:p w:rsidR="00EE471F" w:rsidRDefault="00EE471F" w:rsidP="00EE471F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>
        <w:rPr>
          <w:sz w:val="32"/>
          <w:szCs w:val="32"/>
          <w:cs/>
        </w:rPr>
        <w:t>ยึดมั่นในระบอบประชาธิปไตยอันมีพระมหากษัตริย์เป็นประมุข</w:t>
      </w:r>
      <w:r>
        <w:rPr>
          <w:sz w:val="32"/>
          <w:szCs w:val="32"/>
        </w:rPr>
        <w:t xml:space="preserve"> </w:t>
      </w:r>
    </w:p>
    <w:p w:rsidR="00EE471F" w:rsidRDefault="00EE471F" w:rsidP="00EE471F">
      <w:pPr>
        <w:pStyle w:val="Default"/>
        <w:spacing w:before="240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จึงประกาศให้ทราบโดยทั่วกัน</w:t>
      </w:r>
      <w:r w:rsidR="009B6873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</w:p>
    <w:p w:rsidR="00EE471F" w:rsidRDefault="00EE471F" w:rsidP="00EE471F">
      <w:pPr>
        <w:spacing w:before="240"/>
        <w:ind w:left="1440" w:firstLine="720"/>
      </w:pPr>
      <w:r>
        <w:rPr>
          <w:rFonts w:ascii="THSarabunPSK" w:hAnsi="THSarabunPSK" w:cs="THSarabunPSK"/>
          <w:sz w:val="32"/>
          <w:szCs w:val="32"/>
          <w:cs/>
        </w:rPr>
        <w:t>ประกาศ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ณ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วันที่</w:t>
      </w:r>
      <w:r>
        <w:rPr>
          <w:rFonts w:ascii="THSarabunPSK" w:hAnsi="THSarabunPSK" w:cs="THSarabunPSK"/>
          <w:sz w:val="32"/>
          <w:szCs w:val="32"/>
        </w:rPr>
        <w:t xml:space="preserve"> 1  </w:t>
      </w:r>
      <w:r>
        <w:rPr>
          <w:rFonts w:ascii="THSarabunPSK" w:hAnsi="THSarabunPSK" w:cs="THSarabunPSK" w:hint="cs"/>
          <w:sz w:val="32"/>
          <w:szCs w:val="32"/>
          <w:cs/>
        </w:rPr>
        <w:t xml:space="preserve">ตุลาคม </w:t>
      </w:r>
      <w:r>
        <w:rPr>
          <w:rFonts w:ascii="THSarabunPSK" w:hAnsi="THSarabunPSK" w:cs="THSarabunPSK"/>
          <w:sz w:val="32"/>
          <w:szCs w:val="32"/>
        </w:rPr>
        <w:t xml:space="preserve"> 2563</w:t>
      </w:r>
    </w:p>
    <w:p w:rsidR="00EE471F" w:rsidRDefault="00EE471F" w:rsidP="00EE471F">
      <w:pPr>
        <w:ind w:left="3600" w:firstLine="720"/>
        <w:rPr>
          <w:rFonts w:hint="cs"/>
        </w:rPr>
      </w:pPr>
      <w:r w:rsidRPr="006B7A21">
        <w:rPr>
          <w:noProof/>
        </w:rPr>
        <w:drawing>
          <wp:inline distT="0" distB="0" distL="0" distR="0" wp14:anchorId="1288AF89" wp14:editId="20C2D1EB">
            <wp:extent cx="1276350" cy="476250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71F" w:rsidRPr="009E72AF" w:rsidRDefault="00EE471F" w:rsidP="00EE471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9E72AF">
        <w:rPr>
          <w:rFonts w:ascii="TH SarabunPSK" w:hAnsi="TH SarabunPSK" w:cs="TH SarabunPSK"/>
          <w:sz w:val="32"/>
          <w:szCs w:val="32"/>
        </w:rPr>
        <w:t>(</w:t>
      </w:r>
      <w:r w:rsidRPr="009E72AF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อุดร  จันทะภา</w:t>
      </w:r>
      <w:r w:rsidRPr="009E72AF">
        <w:rPr>
          <w:rFonts w:ascii="TH SarabunPSK" w:hAnsi="TH SarabunPSK" w:cs="TH SarabunPSK"/>
          <w:sz w:val="32"/>
          <w:szCs w:val="32"/>
        </w:rPr>
        <w:t>)</w:t>
      </w:r>
    </w:p>
    <w:p w:rsidR="00EE471F" w:rsidRDefault="00EE471F" w:rsidP="00EE471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E72A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นายกองค์การบริหารส่วนตำบลน้ำแคม</w:t>
      </w:r>
    </w:p>
    <w:p w:rsidR="00FB1888" w:rsidRDefault="00FB1888" w:rsidP="00EE471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1888" w:rsidRDefault="00FB1888" w:rsidP="00EE471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1888" w:rsidRDefault="00FB1888" w:rsidP="00FB1888">
      <w:pPr>
        <w:pStyle w:val="Default"/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685BC502" wp14:editId="23A1D10B">
            <wp:simplePos x="0" y="0"/>
            <wp:positionH relativeFrom="column">
              <wp:posOffset>2266950</wp:posOffset>
            </wp:positionH>
            <wp:positionV relativeFrom="paragraph">
              <wp:posOffset>-495300</wp:posOffset>
            </wp:positionV>
            <wp:extent cx="1181100" cy="1181100"/>
            <wp:effectExtent l="0" t="0" r="0" b="0"/>
            <wp:wrapNone/>
            <wp:docPr id="4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888" w:rsidRDefault="00FB1888" w:rsidP="00FB1888">
      <w:pPr>
        <w:pStyle w:val="Default"/>
      </w:pPr>
    </w:p>
    <w:p w:rsidR="00FB1888" w:rsidRDefault="00FB1888" w:rsidP="00FB1888">
      <w:pPr>
        <w:pStyle w:val="Default"/>
      </w:pPr>
    </w:p>
    <w:p w:rsidR="00FB1888" w:rsidRDefault="00FB1888" w:rsidP="00FB1888">
      <w:pPr>
        <w:pStyle w:val="Default"/>
        <w:rPr>
          <w:rFonts w:hint="cs"/>
        </w:rPr>
      </w:pPr>
    </w:p>
    <w:p w:rsidR="00FB1888" w:rsidRDefault="00FB1888" w:rsidP="00FB188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บลน้ำแคม</w:t>
      </w:r>
    </w:p>
    <w:p w:rsidR="00FB1888" w:rsidRDefault="00FB1888" w:rsidP="00FB1888">
      <w:pPr>
        <w:pStyle w:val="Default"/>
        <w:jc w:val="center"/>
        <w:rPr>
          <w:rFonts w:hint="cs"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เรื่อง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ค่านิยมหลักและวัฒนธรรมองค์กรขององค์การบริหารส่วนตำบลน้ำแคม</w:t>
      </w:r>
    </w:p>
    <w:p w:rsidR="00FB1888" w:rsidRDefault="00FB1888" w:rsidP="00FB188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*******************</w:t>
      </w:r>
    </w:p>
    <w:p w:rsidR="009B6873" w:rsidRDefault="00FB1888" w:rsidP="009B6873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องค์การบริหารส่วนตำบลน้ำแคมเป็นหน่วยราชการส่วนท้องถิ่นที่มีรูปแบบการบริหารงาน</w:t>
      </w:r>
    </w:p>
    <w:p w:rsidR="00FB1888" w:rsidRPr="00FB1888" w:rsidRDefault="00FB1888" w:rsidP="009B6873">
      <w:pPr>
        <w:pStyle w:val="Default"/>
        <w:jc w:val="thaiDistribute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บุคคลตามพระราชบัญญัติระเบียบบริหารงานบุคคล พ.ศ.</w:t>
      </w:r>
      <w:r>
        <w:rPr>
          <w:sz w:val="32"/>
          <w:szCs w:val="32"/>
        </w:rPr>
        <w:t>2542</w:t>
      </w:r>
      <w:r>
        <w:rPr>
          <w:rFonts w:hint="cs"/>
          <w:sz w:val="32"/>
          <w:szCs w:val="32"/>
          <w:cs/>
        </w:rPr>
        <w:t xml:space="preserve"> ซึ่งเป็นหน่วยงานที่ต้องจัดให้มีการบริการสาธารณะแก่ประชาชน  ดังนั้น  เพื่อเป็นการกระตุ้นให้พนักงานส่วนตำบล  บุคลากรทางการศึกษา และพนักงานจ้าง</w:t>
      </w:r>
      <w:r w:rsidR="009B6873">
        <w:rPr>
          <w:rFonts w:hint="cs"/>
          <w:sz w:val="32"/>
          <w:szCs w:val="32"/>
          <w:cs/>
        </w:rPr>
        <w:t xml:space="preserve">  มีความตระหนักและตื่นตัวในการมีส่วนร่วมในกิจกรรมต่างๆของหน่วยงาน  และเป็นกลไกขับเคลื่อนสนับสนุนการบริหารงานขององค์การบริหารส่วนตำบลน้ำแคม  จึงประกาศกำหนดให้องค์การบริหารส่วนตำบลน้ำแคมมีวัฒนธรรมองค์กร  ยึดมั่นในอุดมการณ์ภายใต้หลักธรรมาภิบาล  นำไปสู่การกำหนดค่านิยมหลัก</w:t>
      </w:r>
      <w:r w:rsidR="009B6873">
        <w:rPr>
          <w:sz w:val="32"/>
          <w:szCs w:val="32"/>
        </w:rPr>
        <w:t xml:space="preserve"> (Core   Value)</w:t>
      </w:r>
      <w:r w:rsidR="009B6873">
        <w:rPr>
          <w:rFonts w:hint="cs"/>
          <w:sz w:val="32"/>
          <w:szCs w:val="32"/>
          <w:cs/>
        </w:rPr>
        <w:t xml:space="preserve"> ขององค์การบริหารส่วนตำบลน้ำแคม  ให้มีการยึดถือและประพฤติปฏิบัติอย่างสม่ำเสมอ  ซึ่งจะส่งผลให้</w:t>
      </w:r>
      <w:r w:rsidR="009B6873">
        <w:rPr>
          <w:rFonts w:hint="cs"/>
          <w:sz w:val="32"/>
          <w:szCs w:val="32"/>
          <w:cs/>
        </w:rPr>
        <w:t xml:space="preserve">พนักงานส่วนตำบล  บุคลากรทางการศึกษา และพนักงานจ้าง  </w:t>
      </w:r>
      <w:r w:rsidR="009B6873">
        <w:rPr>
          <w:rFonts w:hint="cs"/>
          <w:sz w:val="32"/>
          <w:szCs w:val="32"/>
          <w:cs/>
        </w:rPr>
        <w:t>มีพฤติกรรมในการปฏิบัติราชการเป็นแบบอย่างที่ดีต่อไป  โดยค่านิยมหลักและวัฒนธรรมองค์กรที่ต้องยึดถือปฏิบัติ มีดังนี้</w:t>
      </w:r>
    </w:p>
    <w:p w:rsidR="00FB1888" w:rsidRDefault="00FB1888" w:rsidP="00FB1888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B6873">
        <w:rPr>
          <w:sz w:val="32"/>
          <w:szCs w:val="32"/>
        </w:rPr>
        <w:t xml:space="preserve"> </w:t>
      </w:r>
      <w:r w:rsidR="009B6873">
        <w:rPr>
          <w:rFonts w:hint="cs"/>
          <w:sz w:val="32"/>
          <w:szCs w:val="32"/>
          <w:cs/>
        </w:rPr>
        <w:t>แต่งกายสุภาพ  สะอาด และเรียบร้อย</w:t>
      </w:r>
      <w:r>
        <w:rPr>
          <w:sz w:val="32"/>
          <w:szCs w:val="32"/>
        </w:rPr>
        <w:t xml:space="preserve"> </w:t>
      </w:r>
    </w:p>
    <w:p w:rsidR="00FB1888" w:rsidRDefault="00FB1888" w:rsidP="00FB1888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9B6873">
        <w:rPr>
          <w:rFonts w:hint="cs"/>
          <w:sz w:val="32"/>
          <w:szCs w:val="32"/>
          <w:cs/>
        </w:rPr>
        <w:t xml:space="preserve">พูดจาสุภาพ  ไพเราะ </w:t>
      </w:r>
      <w:r>
        <w:rPr>
          <w:sz w:val="32"/>
          <w:szCs w:val="32"/>
        </w:rPr>
        <w:t xml:space="preserve"> </w:t>
      </w:r>
      <w:r w:rsidR="009B6873">
        <w:rPr>
          <w:rFonts w:hint="cs"/>
          <w:sz w:val="32"/>
          <w:szCs w:val="32"/>
          <w:cs/>
        </w:rPr>
        <w:t>ให้บริการประชาชนด้วยความเต็มใจ</w:t>
      </w:r>
    </w:p>
    <w:p w:rsidR="00FB1888" w:rsidRDefault="00FB1888" w:rsidP="00FB1888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9B6873">
        <w:rPr>
          <w:rFonts w:hint="cs"/>
          <w:sz w:val="32"/>
          <w:szCs w:val="32"/>
          <w:cs/>
        </w:rPr>
        <w:t>ปฏิบัติหน้าที่อย่างเต็มความสามารถ  พร้อมบริการประชาชนที่มาติดต่อราชการ</w:t>
      </w:r>
    </w:p>
    <w:p w:rsidR="009B6873" w:rsidRDefault="009B6873" w:rsidP="00FB1888">
      <w:pPr>
        <w:pStyle w:val="Default"/>
        <w:ind w:firstLine="720"/>
        <w:rPr>
          <w:rFonts w:hint="cs"/>
          <w:sz w:val="32"/>
          <w:szCs w:val="32"/>
          <w:cs/>
        </w:rPr>
      </w:pPr>
      <w:r>
        <w:rPr>
          <w:sz w:val="32"/>
          <w:szCs w:val="32"/>
        </w:rPr>
        <w:t xml:space="preserve">4. </w:t>
      </w:r>
      <w:r>
        <w:rPr>
          <w:rFonts w:hint="cs"/>
          <w:sz w:val="32"/>
          <w:szCs w:val="32"/>
          <w:cs/>
        </w:rPr>
        <w:t>ให้บริการผู้มาติดต่อราชการโดยไม่เลือกปฏิบัติ</w:t>
      </w:r>
    </w:p>
    <w:p w:rsidR="00FB1888" w:rsidRDefault="009B6873" w:rsidP="00FB1888">
      <w:pPr>
        <w:pStyle w:val="Default"/>
        <w:spacing w:before="240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จึ</w:t>
      </w:r>
      <w:r w:rsidR="00FB1888">
        <w:rPr>
          <w:sz w:val="32"/>
          <w:szCs w:val="32"/>
          <w:cs/>
        </w:rPr>
        <w:t>งประกาศให้ทราบโดยทั่วกัน</w:t>
      </w:r>
      <w:r>
        <w:rPr>
          <w:rFonts w:hint="cs"/>
          <w:sz w:val="32"/>
          <w:szCs w:val="32"/>
          <w:cs/>
        </w:rPr>
        <w:t xml:space="preserve"> </w:t>
      </w:r>
    </w:p>
    <w:p w:rsidR="00FB1888" w:rsidRDefault="00FB1888" w:rsidP="00FB1888">
      <w:pPr>
        <w:spacing w:before="240"/>
        <w:ind w:left="1440" w:firstLine="720"/>
      </w:pPr>
      <w:r>
        <w:rPr>
          <w:rFonts w:ascii="THSarabunPSK" w:hAnsi="THSarabunPSK" w:cs="THSarabunPSK"/>
          <w:sz w:val="32"/>
          <w:szCs w:val="32"/>
          <w:cs/>
        </w:rPr>
        <w:t>ประกาศ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ณ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วันที่</w:t>
      </w:r>
      <w:r>
        <w:rPr>
          <w:rFonts w:ascii="THSarabunPSK" w:hAnsi="THSarabunPSK" w:cs="THSarabunPSK"/>
          <w:sz w:val="32"/>
          <w:szCs w:val="32"/>
        </w:rPr>
        <w:t xml:space="preserve"> 1  </w:t>
      </w:r>
      <w:r>
        <w:rPr>
          <w:rFonts w:ascii="THSarabunPSK" w:hAnsi="THSarabunPSK" w:cs="THSarabunPSK" w:hint="cs"/>
          <w:sz w:val="32"/>
          <w:szCs w:val="32"/>
          <w:cs/>
        </w:rPr>
        <w:t xml:space="preserve">ตุลาคม </w:t>
      </w:r>
      <w:r>
        <w:rPr>
          <w:rFonts w:ascii="THSarabunPSK" w:hAnsi="THSarabunPSK" w:cs="THSarabunPSK"/>
          <w:sz w:val="32"/>
          <w:szCs w:val="32"/>
        </w:rPr>
        <w:t xml:space="preserve"> 2563</w:t>
      </w:r>
    </w:p>
    <w:p w:rsidR="00FB1888" w:rsidRDefault="00FB1888" w:rsidP="00FB1888">
      <w:pPr>
        <w:ind w:left="3600" w:firstLine="720"/>
        <w:rPr>
          <w:rFonts w:hint="cs"/>
        </w:rPr>
      </w:pPr>
      <w:r w:rsidRPr="006B7A21">
        <w:rPr>
          <w:noProof/>
        </w:rPr>
        <w:drawing>
          <wp:inline distT="0" distB="0" distL="0" distR="0" wp14:anchorId="11DD5B61" wp14:editId="74075D8B">
            <wp:extent cx="1276350" cy="476250"/>
            <wp:effectExtent l="1905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888" w:rsidRPr="009E72AF" w:rsidRDefault="00FB1888" w:rsidP="00FB188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9E72AF">
        <w:rPr>
          <w:rFonts w:ascii="TH SarabunPSK" w:hAnsi="TH SarabunPSK" w:cs="TH SarabunPSK"/>
          <w:sz w:val="32"/>
          <w:szCs w:val="32"/>
        </w:rPr>
        <w:t>(</w:t>
      </w:r>
      <w:r w:rsidRPr="009E72AF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อุดร  จันทะภา</w:t>
      </w:r>
      <w:r w:rsidRPr="009E72AF">
        <w:rPr>
          <w:rFonts w:ascii="TH SarabunPSK" w:hAnsi="TH SarabunPSK" w:cs="TH SarabunPSK"/>
          <w:sz w:val="32"/>
          <w:szCs w:val="32"/>
        </w:rPr>
        <w:t>)</w:t>
      </w:r>
    </w:p>
    <w:p w:rsidR="00FB1888" w:rsidRDefault="00FB1888" w:rsidP="00FB1888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E72A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นายกองค์การบริหารส่วนตำบลน้ำแคม</w:t>
      </w:r>
      <w:bookmarkStart w:id="0" w:name="_GoBack"/>
      <w:bookmarkEnd w:id="0"/>
    </w:p>
    <w:p w:rsidR="00FB1888" w:rsidRDefault="00FB1888" w:rsidP="00FB188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1888" w:rsidRDefault="00FB1888" w:rsidP="00EE471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1888" w:rsidRDefault="00FB1888" w:rsidP="00EE471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471F" w:rsidRDefault="00EE471F" w:rsidP="00E17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471F" w:rsidRDefault="00EE471F" w:rsidP="00E17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471F" w:rsidRDefault="00EE471F" w:rsidP="00E17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79FC" w:rsidRDefault="00E179FC" w:rsidP="00E179FC"/>
    <w:sectPr w:rsidR="00E17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FC"/>
    <w:rsid w:val="004C4779"/>
    <w:rsid w:val="0099249C"/>
    <w:rsid w:val="009B6873"/>
    <w:rsid w:val="00E179FC"/>
    <w:rsid w:val="00EE471F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8A0FB-4395-4F51-B480-9F498055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7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2021-05-12T08:08:00Z</dcterms:created>
  <dcterms:modified xsi:type="dcterms:W3CDTF">2021-05-12T08:08:00Z</dcterms:modified>
</cp:coreProperties>
</file>